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77" w:rsidRDefault="00734C77" w:rsidP="00734C77">
      <w:pPr>
        <w:jc w:val="center"/>
      </w:pPr>
      <w:r>
        <w:t>ТЕХНИКА БЕЗОПАСНОСТИ ДЛЯ ДЕТЕЙ И ПОДРОСТКОВ В ЗИМНИЙ ПЕРИОД</w:t>
      </w:r>
    </w:p>
    <w:p w:rsidR="00734C77" w:rsidRDefault="00734C77" w:rsidP="00734C77">
      <w:pPr>
        <w:ind w:firstLine="708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Зимние каникулы – чудесное время! Так много интересных и захватывающих дел, которыми можно заняться! Тут и катание на санках, лыжах, коньках, и простые игры в снежки и многое, многое другое.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Однако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нельзя забывать о правилах безопасности. Если следовать им, вы убережете себя от несчастья.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Простые и понятные правила помогут вам сохранить жизнь и здоровье и получить от зимы только лишь положительные эмоции.</w:t>
      </w:r>
    </w:p>
    <w:p w:rsidR="00734C77" w:rsidRDefault="00734C77">
      <w:r>
        <w:rPr>
          <w:noProof/>
          <w:lang w:eastAsia="ru-RU"/>
        </w:rPr>
        <w:drawing>
          <wp:inline distT="0" distB="0" distL="0" distR="0">
            <wp:extent cx="7174230" cy="9249410"/>
            <wp:effectExtent l="19050" t="0" r="7620" b="0"/>
            <wp:docPr id="1" name="Рисунок 1" descr="C:\Users\Пользователь\Desktop\Правила поведения зимой\ИТОГ 5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авила поведения зимой\ИТОГ 55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230" cy="924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4C77" w:rsidSect="00030190">
      <w:type w:val="continuous"/>
      <w:pgSz w:w="14251" w:h="18961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34C77"/>
    <w:rsid w:val="00030190"/>
    <w:rsid w:val="001639AD"/>
    <w:rsid w:val="00173840"/>
    <w:rsid w:val="0073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2022-12-22T15:11:00Z</dcterms:created>
  <dcterms:modified xsi:type="dcterms:W3CDTF">2022-12-22T15:15:00Z</dcterms:modified>
</cp:coreProperties>
</file>